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humanistyczno-prawniczym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Niklewska - Wyd. Pearson Central Europe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“Historia. Ślady czasu 1”. Podręcznik do liceum i technikum . Zakres podstawowy i rozszerzony . Starożytność i średniowiecze.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Łukasz Kępski, Janusz Kufel, Przemysław Ruchlewski - Wydawnictwo GWO - 1190/1/2023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 część 1.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“W centrum uwagi 1”. Podręcznik do wiedzy o społeczeństwie dla liceum ogólnokształcącego i technikum. Zakres rozszerzony.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Sławomir Drelich, Arkadiusz Janicki, Justyna Kięczkowska, Jerzy Komorowski, Ewa Martinek, Arkadiusz Peisert - Wydawnictwo Nowa Era - 1148/1/2022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- 999/1/2022/z1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wxum30Z64l14FrRVTstX0GL69w==">CgMxLjA4AHIhMWZrME5wN2pzRGMxNzdNTVhfTXlaSHFaUDhEY1NlSmlS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