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o profilu lingwistycznym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zostanie zaproponowany uczniom na początku roku szkolnego, we wrześniu.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rozszerzony.- R. Malarz, M. Więckowski,         P. Kroh - Wyd. Nowa Era - 973/1/2019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technikum. Zakres podstawowy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- 1193/1/2023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+pQNB1EM5IEF3/Jy1c1BI9xeaA==">CgMxLjA4AHIhMUFzS3B4SVI5Vjl1LUZlbUctWVIwQ3Uybl9ucmxtM1Rk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