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WYKAZ  PODRĘCZNIKÓW DLA KLASY CZWARTEJ  LICEUM OGÓLNOKSZTAŁCĄCEGO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 profilu biologiczno-chemicznym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ROK SZKOLNY 202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20.0" w:type="dxa"/>
        <w:jc w:val="left"/>
        <w:tblInd w:w="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45"/>
        <w:gridCol w:w="1980"/>
        <w:gridCol w:w="10395"/>
        <w:tblGridChange w:id="0">
          <w:tblGrid>
            <w:gridCol w:w="1845"/>
            <w:gridCol w:w="1980"/>
            <w:gridCol w:w="10395"/>
          </w:tblGrid>
        </w:tblGridChange>
      </w:tblGrid>
      <w:tr>
        <w:trPr>
          <w:cantSplit w:val="0"/>
          <w:trHeight w:val="54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Przedmiot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Poziom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Podręcznik : tytuł - autor - wydawnictwo - numer dopuszczenia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polski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 i rozszerzony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212529"/>
                <w:sz w:val="22"/>
                <w:szCs w:val="22"/>
                <w:rtl w:val="0"/>
              </w:rPr>
              <w:t xml:space="preserve">"Sztuka wyrazu” podręcznik dla klasy 4 liceum i technikum. Zakres podstawowy i rozszerzony. Współczesność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- D. Dąbrowska, E. Prylińska, C. Ratajczak, A. Regiewicz - Gdańskie Wydawnictwo Oświatowe - 1022/7/2022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angielski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! Wybór  podręcznika uzależniony od przynależności do grupy! Wskazane wstrzymanie się z zakupem do początku roku szkolnego lub konsultacja z nauczycielem uczącym !</w:t>
            </w:r>
          </w:p>
          <w:p w:rsidR="00000000" w:rsidDel="00000000" w:rsidP="00000000" w:rsidRDefault="00000000" w:rsidRPr="00000000" w14:paraId="00000012">
            <w:pPr>
              <w:spacing w:line="276" w:lineRule="auto"/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„New Password B2”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Marta Rosińska, Lynda Edwards, Gregory J. Manin - Wyd. Macmillan - 1131/3/2022</w:t>
            </w:r>
          </w:p>
          <w:p w:rsidR="00000000" w:rsidDel="00000000" w:rsidP="00000000" w:rsidRDefault="00000000" w:rsidRPr="00000000" w14:paraId="0000001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 lub</w:t>
            </w:r>
          </w:p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„New Password B2+/C1”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Marta Rosińska, Lynda Edwards, Gregory J. Manin - Wyd. Macmillan - 1131/4/2023</w:t>
            </w:r>
          </w:p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lub</w:t>
            </w:r>
          </w:p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"Repetytorium. Podręcznik do szkół ponadpodstawowych"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  <w:rtl w:val="0"/>
              </w:rPr>
              <w:t xml:space="preserve">poziom podstawowy i rozszerzony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Marta Rosińska, Lynda Edwards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Monika Cichmińska - wyd. Macmillan - 1139/2022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francuski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Calibri" w:cs="Calibri" w:eastAsia="Calibri" w:hAnsi="Calibri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"C'est parti!2"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podręcznik wieloletni - M. Piotrowska-Skrzypek, M. Gajos, M. Deckert, E. Kalinowska, M. Sowa - Wyd. Draco -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989/2/2019 (kontynuacja)</w:t>
            </w:r>
          </w:p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Calibri" w:cs="Calibri" w:eastAsia="Calibri" w:hAnsi="Calibri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"C'est parti!2"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zeszyt ćwiczeń. - M. Piotrowska-Skrzypek, M. Gajos, M. Deckert, E. Kalinowska, M. Sowa - Wyd. Draco </w:t>
            </w:r>
          </w:p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Matematyka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"Matematyka 4. Podręcznik do liceów i techników. Zakres podstawowy"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M. Kurczab, E. Kurczab, E. Świda - Wyd. Pazdro 972/4/2022</w:t>
            </w:r>
          </w:p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"Matematyka 4. Zbiór zadań do liceów i techników. Zakres podstawowy"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M. Kurczab, E. Kurczab, E. Świda - Wyd. Pazdro</w:t>
            </w:r>
          </w:p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Historia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"Pozna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1a1a1a"/>
                <w:sz w:val="22"/>
                <w:szCs w:val="22"/>
                <w:rtl w:val="0"/>
              </w:rPr>
              <w:t xml:space="preserve">ć przeszłość 4"</w:t>
            </w:r>
            <w:r w:rsidDel="00000000" w:rsidR="00000000" w:rsidRPr="00000000">
              <w:rPr>
                <w:rFonts w:ascii="Calibri" w:cs="Calibri" w:eastAsia="Calibri" w:hAnsi="Calibri"/>
                <w:color w:val="1a1a1a"/>
                <w:sz w:val="22"/>
                <w:szCs w:val="22"/>
                <w:rtl w:val="0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 do historii dla liceum ogólnokształcącego i technikum. Zakres podstawowy -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Jarosław Kłaczkow, Stanisław Roszak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Wydawnictwo Nowa Era - 1021/4/2022</w:t>
            </w:r>
          </w:p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Biologia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Rozszerzony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"Biologia na czasie 4".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Podręcznik  dla liceum i technikum. Zakres rozszerzony. -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Franciszek Dubert, Marek Jurgowiak, Władysław Zamachowski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Wyd. Nowa Era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1010/4/2022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Chemia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Rozszerzony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"To jest chemia 2".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Chemia organiczna.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 dla liceum ogólnokształcącego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 technikum. Zakres rozszerzony. - M. Litwin, S. Styka - Wlazło, J. Szymońska - Wyd. Nowa Era - 991/2/2020 (kontynuacja)</w:t>
            </w:r>
          </w:p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Religia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340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tabs>
                <w:tab w:val="left" w:leader="none" w:pos="5964"/>
              </w:tabs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“W poszukiwaniu miłości”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red. ks. Paweł Mąkosa - Wyd. Gaudium AZ-3-01/18</w:t>
            </w:r>
          </w:p>
        </w:tc>
      </w:tr>
    </w:tbl>
    <w:p w:rsidR="00000000" w:rsidDel="00000000" w:rsidP="00000000" w:rsidRDefault="00000000" w:rsidRPr="00000000" w14:paraId="0000003E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021" w:top="1021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Times New Roman"/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ny" w:default="1">
    <w:name w:val="Normal"/>
    <w:qFormat w:val="1"/>
    <w:rsid w:val="00BB3D82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Tytu">
    <w:name w:val="Title"/>
    <w:basedOn w:val="Normalny"/>
    <w:next w:val="Normalny"/>
    <w:link w:val="TytuZnak"/>
    <w:qFormat w:val="1"/>
    <w:rsid w:val="00BB3D82"/>
    <w:pPr>
      <w:jc w:val="center"/>
    </w:pPr>
    <w:rPr>
      <w:b w:val="1"/>
      <w:bCs w:val="1"/>
      <w:sz w:val="28"/>
    </w:rPr>
  </w:style>
  <w:style w:type="character" w:styleId="TytuZnak" w:customStyle="1">
    <w:name w:val="Tytuł Znak"/>
    <w:basedOn w:val="Domylnaczcionkaakapitu"/>
    <w:link w:val="Tytu"/>
    <w:rsid w:val="00BB3D82"/>
    <w:rPr>
      <w:rFonts w:ascii="Times New Roman" w:cs="Times New Roman" w:eastAsia="Times New Roman" w:hAnsi="Times New Roman"/>
      <w:b w:val="1"/>
      <w:bCs w:val="1"/>
      <w:sz w:val="28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 w:val="1"/>
    <w:rsid w:val="00BB3D82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</w:rPr>
  </w:style>
  <w:style w:type="character" w:styleId="PodtytuZnak" w:customStyle="1">
    <w:name w:val="Podtytuł Znak"/>
    <w:basedOn w:val="Domylnaczcionkaakapitu"/>
    <w:link w:val="Podtytu"/>
    <w:uiPriority w:val="11"/>
    <w:rsid w:val="00BB3D82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BB3D82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tandard" w:customStyle="1">
    <w:name w:val="Standard"/>
    <w:rsid w:val="00BB1E0E"/>
    <w:pPr>
      <w:suppressAutoHyphens w:val="1"/>
      <w:autoSpaceDN w:val="0"/>
      <w:spacing w:after="0" w:line="240" w:lineRule="auto"/>
      <w:textAlignment w:val="baseline"/>
    </w:pPr>
    <w:rPr>
      <w:rFonts w:ascii="Liberation Serif" w:cs="Arial" w:eastAsia="NSimSun" w:hAnsi="Liberation Serif"/>
      <w:kern w:val="3"/>
      <w:sz w:val="24"/>
      <w:szCs w:val="24"/>
      <w:lang w:bidi="hi-IN" w:eastAsia="zh-CN"/>
    </w:rPr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zXbvFugZXfRlQyW1P8TBsWQckA==">CgMxLjA4AHIhMUN5ZFZSYjAtNXY0Q0RXUm5FQU5XdEVpUTVXZEdlQ1JV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2020-06-22T16:10:00Z</dcterms:created>
  <dc:creator>marzenka</dc:creator>
</cp:coreProperties>
</file>