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matematyczno-ekonomicznym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979/4/2022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- 1021/4/2022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4".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 - Tomasz  Rachwał, Czesław Adamiak, Marcin Świtoniak, Paweł Kroh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973/4/2022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5964"/>
              </w:tabs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iCT8z7vf/OQzRui6tkoyyuT4g==">CgMxLjA4AHIhMVJoYmx4QXpaSUp5TFNNYTJtNnBLMk43Zjd0QkdJc0Fz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