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WYKAZ  PODRĘCZNIKÓW DLA KLASY DRUGIEJ  TECHNIKUM ZAWODOWEGO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before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ROK SZKOLNY 2026/2027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0"/>
        <w:gridCol w:w="13146"/>
        <w:tblGridChange w:id="0">
          <w:tblGrid>
            <w:gridCol w:w="2130"/>
            <w:gridCol w:w="13146"/>
          </w:tblGrid>
        </w:tblGridChange>
      </w:tblGrid>
      <w:tr>
        <w:trPr>
          <w:cantSplit w:val="0"/>
          <w:trHeight w:val="83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Przedmiot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Podręcznik tytuł – autor - wydawnictwo - numer dopuszczenia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Język polski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“Sztuka wyrazu” -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Podręcznik do języka polskiego dla klasy 2 liceum i technikum. Zakres podstawowy i rozszerzony: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część 1 Romantyzm i  część 2 Pozytywizm”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; Dorota Dąbrowska, Beata Kapela-Bagińska, Ewa Prylińska, Cecylia Ratajczak, Adam Regiewicz, Tomasz Zieliński;  Gdańskie Wydawnictwo Oświatowe; 1022/3/2020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 i 1022/4/2020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Język angielski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! Wybór  podręcznika uzależniony od przynależności do grupy! Wskazane wstrzymanie się z zakupem do początku roku szkolnego lub konsultacja z nauczycielem uczącym !</w:t>
            </w:r>
          </w:p>
          <w:p w:rsidR="00000000" w:rsidDel="00000000" w:rsidP="00000000" w:rsidRDefault="00000000" w:rsidRPr="00000000" w14:paraId="0000000C">
            <w:pPr>
              <w:spacing w:after="160" w:line="259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60" w:line="259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“New Password B1+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Marta Rosińska, Lynda Edwards - Macmillan - 1131/2/2022</w:t>
            </w:r>
          </w:p>
          <w:p w:rsidR="00000000" w:rsidDel="00000000" w:rsidP="00000000" w:rsidRDefault="00000000" w:rsidRPr="00000000" w14:paraId="0000000E">
            <w:pPr>
              <w:spacing w:after="160" w:line="259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lub</w:t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“New Password B2 -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Marta Rosińska, Lynda Edwards, G. J. Manin - Macmillan - 1131/3/2022</w:t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Język angielski zawodowy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rPr>
                <w:rFonts w:ascii="Arial" w:cs="Arial" w:eastAsia="Arial" w:hAnsi="Arial"/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"Information Technology"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212529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highlight w:val="white"/>
                <w:rtl w:val="0"/>
              </w:rPr>
              <w:t xml:space="preserve">Virginia Evans, Jenny Dooley, Stanley Wright - Wyd. Express Publishing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Matematyka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424"/>
              </w:tabs>
              <w:spacing w:line="360" w:lineRule="auto"/>
              <w:ind w:left="-18" w:firstLine="0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„ Matematyka 2. Podręcznik do liceów i techników. Zakres rozszerzony”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M.Kurczab, E. Kurczab, E. Świda - wyd. Oficyna Edukacyjna * Krzysztof Pazdro. 563/2/2013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424"/>
              </w:tabs>
              <w:spacing w:line="360" w:lineRule="auto"/>
              <w:ind w:left="-18" w:firstLine="0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„ Matematyka 2. Zbiór zadań do liceów i techników.  Zakres rozszerzony”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M. Kurczab, E. Kurczab, E. Świda - wyd. Oficyna Edukacyjna * Krzysztof Pazdro.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Lines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Historia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Lines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"Pozna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1a1a1a"/>
                <w:sz w:val="22"/>
                <w:szCs w:val="22"/>
                <w:rtl w:val="0"/>
              </w:rPr>
              <w:t xml:space="preserve">ć przeszłość 2. Smartbook Historia"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Liceum i technikum. Zakres podstawowy. - K. Latos, L. Leszczyńska - Wydawnictwo Nowa Era - 1150/2/2023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Lines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Edukacja obywatelska</w:t>
            </w:r>
          </w:p>
        </w:tc>
        <w:tc>
          <w:tcPr/>
          <w:p w:rsidR="00000000" w:rsidDel="00000000" w:rsidP="00000000" w:rsidRDefault="00000000" w:rsidRPr="00000000" w14:paraId="00000019">
            <w:pPr>
              <w:keepLines w:val="1"/>
              <w:spacing w:before="20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“Masz wpływ część 1” 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Edukacja obywatelska. Podręcznik dla liceum i technikum.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Sławomir Drelich, Michał Tragarz, Sylwia Żmijewska-Kwiręg, Mateusz Wojcieszak, Rafał Flis - Wydawnictwo Nowa Era - 1236/1/2025</w:t>
            </w:r>
          </w:p>
        </w:tc>
      </w:tr>
      <w:tr>
        <w:trPr>
          <w:cantSplit w:val="0"/>
          <w:trHeight w:val="11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Lines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Biologia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"Nowa Biologia na czasie 2". Smartbook.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Zakres podstawowy.  - Anna Helmin, Jolanta Holeczek  - Wyd.  Nowa Era - 1221/2/2025</w:t>
            </w:r>
          </w:p>
        </w:tc>
      </w:tr>
      <w:tr>
        <w:trPr>
          <w:cantSplit w:val="0"/>
          <w:trHeight w:val="9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Lines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Geografia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Lines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"Geografia 2".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dla szkoły ponadpodstawowej. Zakres podstawowy - Agnieszka Maląg - Wyd. Operon - 1053/2/2020</w:t>
            </w:r>
          </w:p>
          <w:p w:rsidR="00000000" w:rsidDel="00000000" w:rsidP="00000000" w:rsidRDefault="00000000" w:rsidRPr="00000000" w14:paraId="0000001F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następnie:</w:t>
            </w:r>
          </w:p>
          <w:p w:rsidR="00000000" w:rsidDel="00000000" w:rsidP="00000000" w:rsidRDefault="00000000" w:rsidRPr="00000000" w14:paraId="00000020">
            <w:pPr>
              <w:keepLines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Lines w:val="1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"Geografia 3".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dla szkoły ponadpodstawowej. Zakres podstawowy -  Zbigniew Zaniewicz - Wyd.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Operon - 1053/3/2021</w:t>
            </w:r>
          </w:p>
          <w:p w:rsidR="00000000" w:rsidDel="00000000" w:rsidP="00000000" w:rsidRDefault="00000000" w:rsidRPr="00000000" w14:paraId="00000022">
            <w:pPr>
              <w:keepLines w:val="1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Lines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Biznes i zarządzanie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Lines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“Krok w biznes i zarządzanie 2” podręcznik do Biznesu i zarządzania dla liceum ogólnokształcącego i technikum. Zakres podstawowy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Z. Makieła, T. Rachwał - Nowa Era - 1193/2/2024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Lines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Język niemiecki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Lines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"Perfekt 2"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do nauki języka niemieckiego -  Beata Jaroszewicz, Jan Szurmant, Anna Wojdat - Niklewska - Wydawnictwo Pearson -  942/2/2019</w:t>
            </w:r>
          </w:p>
          <w:p w:rsidR="00000000" w:rsidDel="00000000" w:rsidP="00000000" w:rsidRDefault="00000000" w:rsidRPr="00000000" w14:paraId="00000028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"Perfekt 2"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zeszyt ćwiczeń -  Beata Jaroszewicz, Jan Szurmant, Anna Wojdat - Niklewska - Wydawnictwo Pearson</w:t>
            </w:r>
          </w:p>
          <w:p w:rsidR="00000000" w:rsidDel="00000000" w:rsidP="00000000" w:rsidRDefault="00000000" w:rsidRPr="00000000" w14:paraId="0000002A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Lines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Informatyka</w:t>
            </w:r>
          </w:p>
          <w:p w:rsidR="00000000" w:rsidDel="00000000" w:rsidP="00000000" w:rsidRDefault="00000000" w:rsidRPr="00000000" w14:paraId="0000002C">
            <w:pPr>
              <w:keepLines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Poziom rozszerzony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Lines w:val="1"/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„Informatyka na czasie 1. Podręcznik dla liceum ogólnokształcącego i technikum, zakres rozszerzony”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Janusz Mazur, Janusz S. Wierzbicki, Paweł Perekietka, Zbigniew Talaga - Wydawnictwo Nowa Era - 1037/1/2019</w:t>
              <w:tab/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Lines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Lines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Religia</w:t>
            </w:r>
          </w:p>
          <w:p w:rsidR="00000000" w:rsidDel="00000000" w:rsidP="00000000" w:rsidRDefault="00000000" w:rsidRPr="00000000" w14:paraId="00000030">
            <w:pPr>
              <w:keepLines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Lines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“W poszukiwaniu dojrzałej wiary”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 Redaktor: ks. Paweł Mąkosa - Wydawnictwo: Gaudium - AZ-3-01/18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Edukacja zdrowotna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Materiały własne nauczyciela. Uczniowie nie kupują podręcznika.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PRZEDMIOTY ZAWODOWE: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b w:val="1"/>
          <w:bCs w:val="1"/>
          <w:sz w:val="22"/>
          <w:szCs w:val="22"/>
          <w:highlight w:val="white"/>
        </w:rPr>
      </w:pPr>
      <w:bookmarkStart w:colFirst="0" w:colLast="0" w:name="_heading=h.ij8qedcdmfmf" w:id="0"/>
      <w:bookmarkEnd w:id="0"/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Urządzenia techniki komputerowej. Kwalifikacja INF.02. Podręcznik. Część 1</w:t>
      </w:r>
      <w:r w:rsidDel="00000000" w:rsidR="00000000" w:rsidRPr="00000000">
        <w:rPr>
          <w:b w:val="0"/>
          <w:bCs w:val="0"/>
          <w:sz w:val="22"/>
          <w:szCs w:val="22"/>
          <w:highlight w:val="white"/>
          <w:rtl w:val="0"/>
        </w:rPr>
        <w:t xml:space="preserve"> -</w:t>
      </w:r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  </w:t>
      </w:r>
      <w:r w:rsidDel="00000000" w:rsidR="00000000" w:rsidRPr="00000000">
        <w:rPr>
          <w:b w:val="0"/>
          <w:bCs w:val="0"/>
          <w:sz w:val="22"/>
          <w:szCs w:val="22"/>
          <w:highlight w:val="white"/>
          <w:rtl w:val="0"/>
        </w:rPr>
        <w:t xml:space="preserve">Tomasz Klekot, Tomasz Marciniuk - Wydawnictwo: WSiP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b w:val="1"/>
          <w:bCs w:val="1"/>
          <w:i w:val="1"/>
          <w:iCs w:val="1"/>
          <w:sz w:val="22"/>
          <w:szCs w:val="22"/>
          <w:highlight w:val="white"/>
        </w:rPr>
      </w:pPr>
      <w:bookmarkStart w:colFirst="0" w:colLast="0" w:name="_heading=h.7ofw5uq9rq8z" w:id="1"/>
      <w:bookmarkEnd w:id="1"/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Systemy operacyjne. Kwalifikacja INF.02. Podręcznik. Część 2 - </w:t>
      </w:r>
      <w:r w:rsidDel="00000000" w:rsidR="00000000" w:rsidRPr="00000000">
        <w:rPr>
          <w:b w:val="0"/>
          <w:bCs w:val="0"/>
          <w:sz w:val="22"/>
          <w:szCs w:val="22"/>
          <w:highlight w:val="white"/>
          <w:rtl w:val="0"/>
        </w:rPr>
        <w:t xml:space="preserve">Sylwia Osetek, Krzysztof Pytel - Wydawnictwo: WSiP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b w:val="1"/>
          <w:bCs w:val="1"/>
          <w:i w:val="1"/>
          <w:iCs w:val="1"/>
          <w:sz w:val="22"/>
          <w:szCs w:val="22"/>
          <w:highlight w:val="white"/>
        </w:rPr>
      </w:pPr>
      <w:bookmarkStart w:colFirst="0" w:colLast="0" w:name="_heading=h.o79xn8qrrqpq" w:id="2"/>
      <w:bookmarkEnd w:id="2"/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Sieci komputerowe. Kwalifikacja INF.02. Podręcznik. Część 3 -  </w:t>
      </w:r>
      <w:r w:rsidDel="00000000" w:rsidR="00000000" w:rsidRPr="00000000">
        <w:rPr>
          <w:b w:val="0"/>
          <w:bCs w:val="0"/>
          <w:sz w:val="22"/>
          <w:szCs w:val="22"/>
          <w:highlight w:val="white"/>
          <w:rtl w:val="0"/>
        </w:rPr>
        <w:t xml:space="preserve">Sylwia Osetek, Krzysztof Pytel - Wydawnictwo: WSiP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sz w:val="22"/>
          <w:szCs w:val="22"/>
          <w:highlight w:val="white"/>
          <w:u w:val="none"/>
        </w:rPr>
      </w:pPr>
      <w:bookmarkStart w:colFirst="0" w:colLast="0" w:name="_heading=h.x3iyrypxggwi" w:id="3"/>
      <w:bookmarkEnd w:id="3"/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Administrowanie sieciowymi systemami operacyjnymi. Kwalifikacja INF.02. Podręcznik. Część 4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- </w:t>
      </w:r>
      <w:r w:rsidDel="00000000" w:rsidR="00000000" w:rsidRPr="00000000">
        <w:rPr>
          <w:b w:val="0"/>
          <w:bCs w:val="0"/>
          <w:sz w:val="22"/>
          <w:szCs w:val="22"/>
          <w:highlight w:val="white"/>
          <w:rtl w:val="0"/>
        </w:rPr>
        <w:t xml:space="preserve">Sylwia Osetek, Krzystof Pytel - Wydawnictwo: WSiP 2022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DbZwoyvlZlnV1zsiwNuC5H/yQQ==">CgMxLjAyDmguaWo4cWVkY2RtZm1mMg5oLjdvZnc1dXE5cnE4ejIOaC5vNzl4bjhxcnJxcHEyDmgueDNpeXJ5cHhnZ3dpOAByITFYdkxrclpXdzNta0xnUWVTRXlWSWJwZ0swSlhqb1NDMQ==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