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Wykaz  podręczników dla klasy 3 Technikum Zawodowego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na rok szkolny 2026/2027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5"/>
        <w:gridCol w:w="13125"/>
        <w:tblGridChange w:id="0">
          <w:tblGrid>
            <w:gridCol w:w="2145"/>
            <w:gridCol w:w="13125"/>
          </w:tblGrid>
        </w:tblGridChange>
      </w:tblGrid>
      <w:tr>
        <w:trPr>
          <w:cantSplit w:val="0"/>
          <w:trHeight w:val="83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Przedmiot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Podręcznik tytuł – autor - wydawnictwo - numer dopuszczenia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polski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  <w:rtl w:val="0"/>
              </w:rPr>
              <w:t xml:space="preserve">"Sztuka wyrazu” podręcznik dla klasy 3 liceum i technikum. Zakres podstawowy i rozszerzony. Część 1 Młoda Polska. 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- D. Dąbrowska, E. Prylińska, C. Ratajczak, E. Regiewicz - Gdańskie Wydawnictwo Oświatowe - 1022/5/2020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angielski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! Wybór  podręcznika uzależniony od przynależności do grupy! Wskazane wstrzymanie się z zakupem do początku roku szkolnego lub konsultacja z nauczycielem uczącym !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„New Password B2”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Edwards, Gregory J. Manin -  Wyd. Macmillan - 1131/3/2022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„New Password B2+/C1”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Edwards, Gregory J. Manin - Wyd. Macmillan - 1131/4/2023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niemiecki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3"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do nauki języka niemieckiego -  Beata Jaroszewicz, Jan Szurmant, Anna Wojdat - Niklewska - Wydawnictwo Pearson -  942/3/2020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3"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 -  P. Dudek, D. Kin, M. Ostrowska - Niklewska - Wydawnictwo Pearson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424"/>
              </w:tabs>
              <w:spacing w:line="240" w:lineRule="auto"/>
              <w:ind w:left="-18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 Matematyka 3. Podręcznik do liceów i techników. Zakres rozszerzony”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M.Kurczab, E. Kurczab, E. Świda - wyd. Oficyna Edukacyjna * Krzysztof Pazdro. 979/3/2021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424"/>
              </w:tabs>
              <w:spacing w:line="240" w:lineRule="auto"/>
              <w:ind w:left="-18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424"/>
              </w:tabs>
              <w:spacing w:line="240" w:lineRule="auto"/>
              <w:ind w:left="-18" w:firstLine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 Matematyka 3. Zbiór zadań do liceów i techników.  Zakres rozszerzony”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M. Kurczab, E. Kurczab, E. Świda - wyd. Oficyna Edukacyjna * Krzysztof Pazdro.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"Pozna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a1a1a"/>
                <w:sz w:val="22"/>
                <w:szCs w:val="22"/>
                <w:rtl w:val="0"/>
              </w:rPr>
              <w:t xml:space="preserve">ć przeszłość 3"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do historii dla liceum ogólnokształcącego i technikum. Zakres podstawowy. Edycja 2024.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Jarosław Kłaczkow, Anna Łaszkiewicz, Stanisław Roszak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Wydawnictwo Nowa Era - 1150/3/2024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Edukacja obywatelska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“Masz wpływ, część 2” 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Edukacja obywatelska. podręcznik dla liceum i technikum. - M. Tragarz, S. Drelich, E. Krawczyk, R. Flis - Wydawnictwo Nowa Era - 1236/2/2026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Chemia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"To jest chemia 1".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do liceum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technikum. Zakres podstawowy. - R. Hassa, A. Mrzigod, J. Mrzigod - Wyd. Nowa Era - 994/1/2019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Fizyka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Podręcznik. Liceum i technikum. Klasa 1.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NOWA EDYCJA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- Wyd. WSiP - 999/1/2022/z1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następnie: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Podręcznik. Liceum i technikum.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Klasa 2. NOWA EDYCJA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- Wyd. WSiP - 999/2/2023/z1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Zbiór zadań.  Liceum i technikum. 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Klasa 1-3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 - Wydawnictwo WSiP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Informatyka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Poziom rozszerzony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„Informatyka na czasie 2. Podręcznik dla liceum ogólnokształcącego i technikum, zakres rozszerzony”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Maciej Borowiecki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Wydawnictwo Nowa Era - 1037/2/2020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Religia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color w:val="71717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W poszukiwaniu nadziei;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Redaktor:  ks. Marian Zając;  Wydawnictwo Archidiecezji Lubelskiej Gaudium;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Program nr AZ-3-01/18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Edukacja zdrowotna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Calibri" w:cs="Calibri" w:eastAsia="Calibri" w:hAnsi="Calibri"/>
                <w:color w:val="71717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Materiały własne nauczyciela. Uczniowie nie kupują podręcznika.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PRZEDMIOTY ZAWODOWE: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b w:val="1"/>
          <w:bCs w:val="1"/>
          <w:i w:val="1"/>
          <w:iCs w:val="1"/>
          <w:sz w:val="22"/>
          <w:szCs w:val="22"/>
          <w:highlight w:val="white"/>
        </w:rPr>
      </w:pPr>
      <w:bookmarkStart w:colFirst="0" w:colLast="0" w:name="_heading=h.o79xn8qrrqpq" w:id="0"/>
      <w:bookmarkEnd w:id="0"/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Sieci komputerowe. Kwalifikacja INF.02. Podręcznik. Część 3 -  </w:t>
      </w:r>
      <w:r w:rsidDel="00000000" w:rsidR="00000000" w:rsidRPr="00000000">
        <w:rPr>
          <w:b w:val="0"/>
          <w:bCs w:val="0"/>
          <w:sz w:val="22"/>
          <w:szCs w:val="22"/>
          <w:highlight w:val="white"/>
          <w:rtl w:val="0"/>
        </w:rPr>
        <w:t xml:space="preserve">Sylwia Osetek, Krzysztof Pytel - Wydawnictwo: WSiP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b w:val="1"/>
          <w:bCs w:val="1"/>
          <w:sz w:val="22"/>
          <w:szCs w:val="22"/>
          <w:highlight w:val="white"/>
        </w:rPr>
      </w:pPr>
      <w:bookmarkStart w:colFirst="0" w:colLast="0" w:name="_heading=h.x3iyrypxggwi" w:id="1"/>
      <w:bookmarkEnd w:id="1"/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Administrowanie sieciowymi systemami operacyjnymi. Kwalifikacja INF.02. Podręcznik. Część 4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- </w:t>
      </w:r>
      <w:r w:rsidDel="00000000" w:rsidR="00000000" w:rsidRPr="00000000">
        <w:rPr>
          <w:b w:val="0"/>
          <w:bCs w:val="0"/>
          <w:sz w:val="22"/>
          <w:szCs w:val="22"/>
          <w:highlight w:val="white"/>
          <w:rtl w:val="0"/>
        </w:rPr>
        <w:t xml:space="preserve">Sylwia Osetek, Krzystof Pytel - Wydawnictwo: WSiP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sz w:val="22"/>
          <w:szCs w:val="22"/>
          <w:u w:val="none"/>
        </w:rPr>
      </w:pPr>
      <w:bookmarkStart w:colFirst="0" w:colLast="0" w:name="_heading=h.tlphuog53lkz" w:id="2"/>
      <w:bookmarkEnd w:id="2"/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Tworzenie i administrowanie stronami i aplikacjami internetowymi oraz bazami danych. Część 1</w:t>
      </w:r>
      <w:r w:rsidDel="00000000" w:rsidR="00000000" w:rsidRPr="00000000">
        <w:rPr>
          <w:sz w:val="22"/>
          <w:szCs w:val="22"/>
          <w:rtl w:val="0"/>
        </w:rPr>
        <w:t xml:space="preserve"> - 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Agnieszka Klekot, Tomasz Klekot - Wydawnictwo: WSiP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sz w:val="22"/>
          <w:szCs w:val="22"/>
          <w:u w:val="none"/>
        </w:rPr>
      </w:pPr>
      <w:bookmarkStart w:colFirst="0" w:colLast="0" w:name="_heading=h.ts8ol4y7ez30" w:id="3"/>
      <w:bookmarkEnd w:id="3"/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Tworzenie i administrowanie stronami i aplikacjami internetowymi oraz bazami danych. Część 2</w:t>
      </w:r>
      <w:r w:rsidDel="00000000" w:rsidR="00000000" w:rsidRPr="00000000">
        <w:rPr>
          <w:sz w:val="22"/>
          <w:szCs w:val="22"/>
          <w:rtl w:val="0"/>
        </w:rPr>
        <w:t xml:space="preserve"> - 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Agnieszka Klekot, Tomasz Klekot - Wydawnictwo: WSiP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t42VeHzsgwE+Bx1gs4T35eo9A==">CgMxLjAyDmgubzc5eG44cXJycXBxMg5oLngzaXlyeXB4Z2d3aTIOaC50bHBodW9nNTNsa3oyDmgudHM4b2w0eTdlejMwOAByITFvWWVCUU5RamlSNHJ6aTJfUzVEdTR0a01kN3VfMnloMQ==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